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FB3" w:rsidRDefault="00DA6FB3"/>
    <w:p w:rsidR="005B262A" w:rsidRDefault="005B262A" w:rsidP="005B262A">
      <w:pPr>
        <w:tabs>
          <w:tab w:val="left" w:pos="1964"/>
          <w:tab w:val="left" w:pos="3715"/>
        </w:tabs>
        <w:rPr>
          <w:rFonts w:cstheme="minorHAnsi"/>
          <w:b/>
        </w:rPr>
      </w:pPr>
      <w:r w:rsidRPr="0030001B">
        <w:rPr>
          <w:rFonts w:cstheme="minorHAnsi"/>
          <w:noProof/>
          <w:lang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-738490</wp:posOffset>
            </wp:positionH>
            <wp:positionV relativeFrom="paragraph">
              <wp:posOffset>-138451</wp:posOffset>
            </wp:positionV>
            <wp:extent cx="412505" cy="401934"/>
            <wp:effectExtent l="19050" t="0" r="6595" b="0"/>
            <wp:wrapNone/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05" cy="401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001B">
        <w:rPr>
          <w:rFonts w:cstheme="minorHAnsi"/>
          <w:b/>
        </w:rPr>
        <w:t>Colegio Santa Ana (Fraga)</w:t>
      </w:r>
      <w:r w:rsidRPr="0030001B">
        <w:rPr>
          <w:rFonts w:cstheme="minorHAnsi"/>
          <w:b/>
        </w:rPr>
        <w:tab/>
      </w:r>
    </w:p>
    <w:p w:rsidR="005B262A" w:rsidRDefault="005B262A" w:rsidP="005B262A">
      <w:pPr>
        <w:tabs>
          <w:tab w:val="left" w:pos="1964"/>
          <w:tab w:val="left" w:pos="3715"/>
        </w:tabs>
        <w:rPr>
          <w:rFonts w:cstheme="minorHAnsi"/>
          <w:b/>
        </w:rPr>
      </w:pPr>
    </w:p>
    <w:p w:rsidR="00086122" w:rsidRPr="005B262A" w:rsidRDefault="005B262A" w:rsidP="005B262A">
      <w:pPr>
        <w:jc w:val="both"/>
        <w:rPr>
          <w:b/>
          <w:sz w:val="28"/>
          <w:szCs w:val="28"/>
        </w:rPr>
      </w:pPr>
      <w:r w:rsidRPr="005B262A">
        <w:rPr>
          <w:b/>
          <w:color w:val="8DB3E2" w:themeColor="text2" w:themeTint="66"/>
          <w:sz w:val="28"/>
          <w:szCs w:val="28"/>
        </w:rPr>
        <w:t>El curso está llegando a su final. Necesitamos que hagas un último esfuerzo para acabarlo de la mejor manera. Y para que puedas medir cómo te sientes cada día te animamos a construir un EMOCIÓM</w:t>
      </w:r>
      <w:r>
        <w:rPr>
          <w:b/>
          <w:color w:val="8DB3E2" w:themeColor="text2" w:themeTint="66"/>
          <w:sz w:val="28"/>
          <w:szCs w:val="28"/>
        </w:rPr>
        <w:t xml:space="preserve">ETRO como el que te presentamos en el documento. </w:t>
      </w:r>
      <w:r w:rsidRPr="005B262A">
        <w:rPr>
          <w:b/>
          <w:color w:val="8DB3E2" w:themeColor="text2" w:themeTint="66"/>
          <w:sz w:val="28"/>
          <w:szCs w:val="28"/>
        </w:rPr>
        <w:t xml:space="preserve"> </w:t>
      </w:r>
      <w:r>
        <w:rPr>
          <w:b/>
          <w:color w:val="8DB3E2" w:themeColor="text2" w:themeTint="66"/>
          <w:sz w:val="28"/>
          <w:szCs w:val="28"/>
        </w:rPr>
        <w:t xml:space="preserve"> </w:t>
      </w:r>
      <w:r w:rsidRPr="005B262A">
        <w:rPr>
          <w:b/>
          <w:sz w:val="28"/>
          <w:szCs w:val="28"/>
        </w:rPr>
        <w:t xml:space="preserve">Puedes prepararlo tú mismo o solo imprimirlo. </w:t>
      </w:r>
    </w:p>
    <w:p w:rsidR="005B262A" w:rsidRPr="00A56102" w:rsidRDefault="005B262A" w:rsidP="005B262A">
      <w:pPr>
        <w:jc w:val="both"/>
        <w:rPr>
          <w:b/>
          <w:color w:val="8DB3E2" w:themeColor="text2" w:themeTint="66"/>
          <w:sz w:val="28"/>
          <w:szCs w:val="28"/>
        </w:rPr>
      </w:pPr>
      <w:r>
        <w:rPr>
          <w:b/>
          <w:color w:val="8DB3E2" w:themeColor="text2" w:themeTint="66"/>
          <w:sz w:val="28"/>
          <w:szCs w:val="28"/>
        </w:rPr>
        <w:t xml:space="preserve">Así el día que te sientas algo triste y sin ganas podrás ir a tu máquina de fabricar sonrisas y recordar que hay muchos motivos por los que vale la pena continuar con fuerzas. </w:t>
      </w:r>
    </w:p>
    <w:p w:rsidR="005B262A" w:rsidRDefault="005B262A" w:rsidP="005B262A">
      <w:pPr>
        <w:jc w:val="both"/>
        <w:rPr>
          <w:b/>
          <w:sz w:val="28"/>
          <w:szCs w:val="28"/>
        </w:rPr>
      </w:pPr>
      <w:r w:rsidRPr="005B262A">
        <w:rPr>
          <w:b/>
          <w:sz w:val="28"/>
          <w:szCs w:val="28"/>
        </w:rPr>
        <w:t xml:space="preserve">Nosotras, como profes, estamos muy contentas con vuestro trabajo y queremos daros las gracias por ayudarnos a seguir sonriendo cada día. </w:t>
      </w:r>
    </w:p>
    <w:p w:rsidR="00A56102" w:rsidRDefault="00A56102" w:rsidP="005B262A">
      <w:pPr>
        <w:jc w:val="both"/>
        <w:rPr>
          <w:b/>
          <w:sz w:val="28"/>
          <w:szCs w:val="28"/>
        </w:rPr>
      </w:pPr>
    </w:p>
    <w:p w:rsidR="005B262A" w:rsidRDefault="005B262A" w:rsidP="005B262A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ES"/>
        </w:rPr>
        <w:drawing>
          <wp:inline distT="0" distB="0" distL="0" distR="0">
            <wp:extent cx="2105025" cy="2062925"/>
            <wp:effectExtent l="19050" t="0" r="9525" b="0"/>
            <wp:docPr id="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0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6102">
        <w:rPr>
          <w:b/>
          <w:noProof/>
          <w:sz w:val="28"/>
          <w:szCs w:val="28"/>
          <w:lang w:eastAsia="es-ES"/>
        </w:rPr>
        <w:drawing>
          <wp:inline distT="0" distB="0" distL="0" distR="0">
            <wp:extent cx="2057400" cy="2071116"/>
            <wp:effectExtent l="19050" t="0" r="0" b="0"/>
            <wp:docPr id="1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71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102" w:rsidRDefault="00A56102" w:rsidP="005B262A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ES"/>
        </w:rPr>
        <w:drawing>
          <wp:inline distT="0" distB="0" distL="0" distR="0">
            <wp:extent cx="2105025" cy="1814199"/>
            <wp:effectExtent l="19050" t="0" r="9525" b="0"/>
            <wp:docPr id="1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814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es-ES"/>
        </w:rPr>
        <w:drawing>
          <wp:inline distT="0" distB="0" distL="0" distR="0">
            <wp:extent cx="2114743" cy="2121912"/>
            <wp:effectExtent l="19050" t="0" r="0" b="0"/>
            <wp:docPr id="14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842" cy="2124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102" w:rsidRPr="00A56102" w:rsidRDefault="00A56102" w:rsidP="005B262A">
      <w:pPr>
        <w:jc w:val="both"/>
        <w:rPr>
          <w:b/>
          <w:sz w:val="52"/>
          <w:szCs w:val="52"/>
        </w:rPr>
      </w:pPr>
      <w:r w:rsidRPr="00A56102">
        <w:rPr>
          <w:b/>
          <w:sz w:val="52"/>
          <w:szCs w:val="52"/>
        </w:rPr>
        <w:lastRenderedPageBreak/>
        <w:t>EMOCIÓMETRO</w:t>
      </w:r>
    </w:p>
    <w:p w:rsidR="005B262A" w:rsidRPr="005B262A" w:rsidRDefault="005B262A" w:rsidP="005B262A">
      <w:pPr>
        <w:jc w:val="both"/>
        <w:rPr>
          <w:b/>
          <w:color w:val="8DB3E2" w:themeColor="text2" w:themeTint="66"/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1658"/>
        <w:gridCol w:w="2646"/>
        <w:gridCol w:w="4416"/>
      </w:tblGrid>
      <w:tr w:rsidR="00086122" w:rsidTr="000C4149">
        <w:tc>
          <w:tcPr>
            <w:tcW w:w="1668" w:type="dxa"/>
            <w:shd w:val="clear" w:color="auto" w:fill="FF0000"/>
          </w:tcPr>
          <w:p w:rsidR="00086122" w:rsidRPr="00086122" w:rsidRDefault="00086122" w:rsidP="00086122">
            <w:pPr>
              <w:jc w:val="center"/>
              <w:rPr>
                <w:sz w:val="96"/>
                <w:szCs w:val="96"/>
              </w:rPr>
            </w:pPr>
            <w:r w:rsidRPr="00086122">
              <w:rPr>
                <w:sz w:val="96"/>
                <w:szCs w:val="96"/>
              </w:rPr>
              <w:t>5</w:t>
            </w:r>
          </w:p>
        </w:tc>
        <w:tc>
          <w:tcPr>
            <w:tcW w:w="2551" w:type="dxa"/>
          </w:tcPr>
          <w:p w:rsidR="00086122" w:rsidRDefault="00086122" w:rsidP="000C4149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523834" cy="1481505"/>
                  <wp:effectExtent l="19050" t="0" r="166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639" cy="1487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</w:tcPr>
          <w:p w:rsidR="00086122" w:rsidRDefault="00086122" w:rsidP="005E184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PESIMISTA</w:t>
            </w:r>
          </w:p>
          <w:p w:rsidR="007107DD" w:rsidRDefault="007107DD" w:rsidP="005E1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HOY NO HE SONREÍDO</w:t>
            </w:r>
          </w:p>
          <w:p w:rsidR="007107DD" w:rsidRDefault="007107DD" w:rsidP="005E1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TENGO ILUSIÓN POR HACER COSAS</w:t>
            </w:r>
          </w:p>
          <w:p w:rsidR="007107DD" w:rsidRPr="007107DD" w:rsidRDefault="007107DD" w:rsidP="005E1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SIENTO TRISTE</w:t>
            </w:r>
          </w:p>
        </w:tc>
      </w:tr>
      <w:tr w:rsidR="00086122" w:rsidTr="000C4149">
        <w:tc>
          <w:tcPr>
            <w:tcW w:w="1668" w:type="dxa"/>
            <w:shd w:val="clear" w:color="auto" w:fill="8DB3E2" w:themeFill="text2" w:themeFillTint="66"/>
          </w:tcPr>
          <w:p w:rsidR="00086122" w:rsidRPr="00086122" w:rsidRDefault="00086122" w:rsidP="00086122">
            <w:pPr>
              <w:jc w:val="center"/>
              <w:rPr>
                <w:sz w:val="96"/>
                <w:szCs w:val="96"/>
              </w:rPr>
            </w:pPr>
            <w:r w:rsidRPr="00086122">
              <w:rPr>
                <w:sz w:val="96"/>
                <w:szCs w:val="96"/>
              </w:rPr>
              <w:t>4</w:t>
            </w:r>
          </w:p>
        </w:tc>
        <w:tc>
          <w:tcPr>
            <w:tcW w:w="2551" w:type="dxa"/>
          </w:tcPr>
          <w:p w:rsidR="00086122" w:rsidRDefault="00086122" w:rsidP="000C4149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173645" cy="1533688"/>
                  <wp:effectExtent l="19050" t="0" r="7455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386" cy="15346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</w:tcPr>
          <w:p w:rsidR="00086122" w:rsidRDefault="00086122"/>
        </w:tc>
      </w:tr>
      <w:tr w:rsidR="00086122" w:rsidTr="000C4149">
        <w:tc>
          <w:tcPr>
            <w:tcW w:w="1668" w:type="dxa"/>
            <w:shd w:val="clear" w:color="auto" w:fill="00B050"/>
          </w:tcPr>
          <w:p w:rsidR="00086122" w:rsidRPr="00086122" w:rsidRDefault="00086122" w:rsidP="00086122">
            <w:pPr>
              <w:jc w:val="center"/>
              <w:rPr>
                <w:sz w:val="96"/>
                <w:szCs w:val="96"/>
              </w:rPr>
            </w:pPr>
            <w:r w:rsidRPr="00086122">
              <w:rPr>
                <w:sz w:val="96"/>
                <w:szCs w:val="96"/>
              </w:rPr>
              <w:t>3</w:t>
            </w:r>
          </w:p>
        </w:tc>
        <w:tc>
          <w:tcPr>
            <w:tcW w:w="2551" w:type="dxa"/>
          </w:tcPr>
          <w:p w:rsidR="00086122" w:rsidRDefault="00086122" w:rsidP="00086122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915229" cy="1406881"/>
                  <wp:effectExtent l="1905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853" cy="14170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</w:tcPr>
          <w:p w:rsidR="00086122" w:rsidRDefault="00086122"/>
        </w:tc>
      </w:tr>
      <w:tr w:rsidR="00086122" w:rsidTr="000C4149">
        <w:tc>
          <w:tcPr>
            <w:tcW w:w="1668" w:type="dxa"/>
            <w:shd w:val="clear" w:color="auto" w:fill="FF33CC"/>
          </w:tcPr>
          <w:p w:rsidR="00086122" w:rsidRPr="00086122" w:rsidRDefault="00086122" w:rsidP="00086122">
            <w:pPr>
              <w:jc w:val="center"/>
              <w:rPr>
                <w:sz w:val="96"/>
                <w:szCs w:val="96"/>
              </w:rPr>
            </w:pPr>
            <w:r w:rsidRPr="00086122">
              <w:rPr>
                <w:sz w:val="96"/>
                <w:szCs w:val="96"/>
              </w:rPr>
              <w:t>2</w:t>
            </w:r>
          </w:p>
        </w:tc>
        <w:tc>
          <w:tcPr>
            <w:tcW w:w="2551" w:type="dxa"/>
          </w:tcPr>
          <w:p w:rsidR="00086122" w:rsidRDefault="00086122" w:rsidP="00086122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094132" cy="1614605"/>
                  <wp:effectExtent l="1905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743" cy="16228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</w:tcPr>
          <w:p w:rsidR="00086122" w:rsidRDefault="00086122"/>
        </w:tc>
      </w:tr>
      <w:tr w:rsidR="00086122" w:rsidTr="000C4149">
        <w:tc>
          <w:tcPr>
            <w:tcW w:w="1668" w:type="dxa"/>
            <w:shd w:val="clear" w:color="auto" w:fill="FFFF00"/>
          </w:tcPr>
          <w:p w:rsidR="00086122" w:rsidRPr="00086122" w:rsidRDefault="00086122" w:rsidP="00086122">
            <w:pPr>
              <w:jc w:val="center"/>
              <w:rPr>
                <w:sz w:val="96"/>
                <w:szCs w:val="96"/>
              </w:rPr>
            </w:pPr>
            <w:r w:rsidRPr="00086122">
              <w:rPr>
                <w:sz w:val="96"/>
                <w:szCs w:val="96"/>
              </w:rPr>
              <w:t>1</w:t>
            </w:r>
          </w:p>
        </w:tc>
        <w:tc>
          <w:tcPr>
            <w:tcW w:w="2551" w:type="dxa"/>
          </w:tcPr>
          <w:p w:rsidR="00086122" w:rsidRDefault="00086122" w:rsidP="00086122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325687" cy="1500565"/>
                  <wp:effectExtent l="19050" t="0" r="7813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074" cy="15032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</w:tcPr>
          <w:p w:rsidR="00086122" w:rsidRDefault="00086122" w:rsidP="00086122">
            <w:pPr>
              <w:jc w:val="center"/>
              <w:rPr>
                <w:sz w:val="72"/>
                <w:szCs w:val="72"/>
              </w:rPr>
            </w:pPr>
            <w:r w:rsidRPr="00086122">
              <w:rPr>
                <w:sz w:val="72"/>
                <w:szCs w:val="72"/>
              </w:rPr>
              <w:t>OPTIMISTA</w:t>
            </w:r>
          </w:p>
          <w:p w:rsidR="007107DD" w:rsidRDefault="007107DD" w:rsidP="000861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HOY SONRÍO CON FACILIDAD</w:t>
            </w:r>
          </w:p>
          <w:p w:rsidR="007107DD" w:rsidRDefault="007107DD" w:rsidP="000861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TENGO ILUSIÓN POR HACER COSAS</w:t>
            </w:r>
          </w:p>
          <w:p w:rsidR="007107DD" w:rsidRPr="007107DD" w:rsidRDefault="007107DD" w:rsidP="000861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SIENTO BIEN</w:t>
            </w:r>
          </w:p>
        </w:tc>
      </w:tr>
    </w:tbl>
    <w:p w:rsidR="007107DD" w:rsidRDefault="007107DD"/>
    <w:p w:rsidR="00A56102" w:rsidRDefault="00A56102">
      <w:pPr>
        <w:rPr>
          <w:sz w:val="32"/>
          <w:szCs w:val="32"/>
        </w:rPr>
      </w:pPr>
    </w:p>
    <w:p w:rsidR="000C4149" w:rsidRPr="007107DD" w:rsidRDefault="00A56102">
      <w:pPr>
        <w:rPr>
          <w:sz w:val="32"/>
          <w:szCs w:val="32"/>
        </w:rPr>
      </w:pPr>
      <w:r>
        <w:rPr>
          <w:sz w:val="32"/>
          <w:szCs w:val="32"/>
        </w:rPr>
        <w:t>HOY LOS NÚMEROS Y EMOCIONES juegan juntos</w:t>
      </w:r>
    </w:p>
    <w:p w:rsidR="007107DD" w:rsidRDefault="007107DD">
      <w:r>
        <w:t>Con los números te va a resultar muy fácil. Pues ya lo has practicado muchas veces y solo hay una respuesta posible.</w:t>
      </w:r>
    </w:p>
    <w:p w:rsidR="007107DD" w:rsidRDefault="007107DD">
      <w:r>
        <w:t xml:space="preserve">Pero… ¿qué va a pasar con las emociones? Tendrás que descubrir qué cosas te ocurren antes y después de sentirlas.  </w:t>
      </w:r>
    </w:p>
    <w:p w:rsidR="007107DD" w:rsidRDefault="007107DD">
      <w:r>
        <w:t xml:space="preserve">Ejemplo: Cuando estoy en silencio me CALMO y así me siento en PAZ.  </w:t>
      </w:r>
    </w:p>
    <w:tbl>
      <w:tblPr>
        <w:tblStyle w:val="Tablaconcuadrcula"/>
        <w:tblW w:w="0" w:type="auto"/>
        <w:tblInd w:w="534" w:type="dxa"/>
        <w:tblLook w:val="04A0"/>
      </w:tblPr>
      <w:tblGrid>
        <w:gridCol w:w="1134"/>
        <w:gridCol w:w="1134"/>
        <w:gridCol w:w="1276"/>
      </w:tblGrid>
      <w:tr w:rsidR="000C4149" w:rsidTr="004E3E07">
        <w:tc>
          <w:tcPr>
            <w:tcW w:w="1134" w:type="dxa"/>
          </w:tcPr>
          <w:p w:rsidR="000C4149" w:rsidRDefault="000C4149" w:rsidP="000C4149">
            <w:pPr>
              <w:jc w:val="center"/>
            </w:pPr>
          </w:p>
          <w:p w:rsidR="000C4149" w:rsidRDefault="004E3E07" w:rsidP="000C4149">
            <w:pPr>
              <w:jc w:val="center"/>
            </w:pPr>
            <w:r>
              <w:t>anterior</w:t>
            </w:r>
          </w:p>
        </w:tc>
        <w:tc>
          <w:tcPr>
            <w:tcW w:w="1134" w:type="dxa"/>
          </w:tcPr>
          <w:p w:rsidR="000C4149" w:rsidRDefault="000C4149" w:rsidP="000C4149">
            <w:pPr>
              <w:jc w:val="center"/>
            </w:pPr>
          </w:p>
          <w:p w:rsidR="004E3E07" w:rsidRDefault="004E3E07" w:rsidP="000C4149">
            <w:pPr>
              <w:jc w:val="center"/>
            </w:pPr>
            <w:r>
              <w:t>NÚMERO</w:t>
            </w:r>
          </w:p>
        </w:tc>
        <w:tc>
          <w:tcPr>
            <w:tcW w:w="1276" w:type="dxa"/>
          </w:tcPr>
          <w:p w:rsidR="004E3E07" w:rsidRDefault="004E3E07" w:rsidP="000C4149">
            <w:pPr>
              <w:jc w:val="center"/>
            </w:pPr>
          </w:p>
          <w:p w:rsidR="000C4149" w:rsidRDefault="004E3E07" w:rsidP="000C4149">
            <w:pPr>
              <w:jc w:val="center"/>
            </w:pPr>
            <w:r>
              <w:t>posterior</w:t>
            </w:r>
          </w:p>
        </w:tc>
      </w:tr>
      <w:tr w:rsidR="000C4149" w:rsidTr="007107DD">
        <w:tc>
          <w:tcPr>
            <w:tcW w:w="1134" w:type="dxa"/>
          </w:tcPr>
          <w:p w:rsidR="000C4149" w:rsidRDefault="000C4149" w:rsidP="000C4149">
            <w:pPr>
              <w:jc w:val="center"/>
            </w:pPr>
          </w:p>
          <w:p w:rsidR="000C4149" w:rsidRDefault="007107DD" w:rsidP="000C4149">
            <w:pPr>
              <w:jc w:val="center"/>
            </w:pPr>
            <w:r>
              <w:t>--------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0C4149" w:rsidRPr="007107DD" w:rsidRDefault="000C4149" w:rsidP="000C4149">
            <w:pPr>
              <w:jc w:val="center"/>
              <w:rPr>
                <w:b/>
                <w:sz w:val="32"/>
                <w:szCs w:val="32"/>
              </w:rPr>
            </w:pPr>
            <w:r w:rsidRPr="007107DD">
              <w:rPr>
                <w:b/>
                <w:sz w:val="32"/>
                <w:szCs w:val="32"/>
              </w:rPr>
              <w:t>37</w:t>
            </w:r>
          </w:p>
        </w:tc>
        <w:tc>
          <w:tcPr>
            <w:tcW w:w="1276" w:type="dxa"/>
          </w:tcPr>
          <w:p w:rsidR="000C4149" w:rsidRDefault="000C4149" w:rsidP="000C4149">
            <w:pPr>
              <w:jc w:val="center"/>
            </w:pPr>
          </w:p>
          <w:p w:rsidR="007107DD" w:rsidRDefault="007107DD" w:rsidP="000C4149">
            <w:pPr>
              <w:jc w:val="center"/>
            </w:pPr>
            <w:r>
              <w:t>--------</w:t>
            </w:r>
          </w:p>
        </w:tc>
      </w:tr>
      <w:tr w:rsidR="000C4149" w:rsidTr="007107DD">
        <w:tc>
          <w:tcPr>
            <w:tcW w:w="1134" w:type="dxa"/>
          </w:tcPr>
          <w:p w:rsidR="000C4149" w:rsidRDefault="000C4149" w:rsidP="000C4149">
            <w:pPr>
              <w:jc w:val="center"/>
            </w:pPr>
          </w:p>
          <w:p w:rsidR="000C4149" w:rsidRDefault="007107DD" w:rsidP="000C4149">
            <w:pPr>
              <w:jc w:val="center"/>
            </w:pPr>
            <w:r>
              <w:t>--------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0C4149" w:rsidRPr="007107DD" w:rsidRDefault="000C4149" w:rsidP="000C4149">
            <w:pPr>
              <w:jc w:val="center"/>
              <w:rPr>
                <w:b/>
                <w:sz w:val="32"/>
                <w:szCs w:val="32"/>
              </w:rPr>
            </w:pPr>
            <w:r w:rsidRPr="007107DD">
              <w:rPr>
                <w:b/>
                <w:sz w:val="32"/>
                <w:szCs w:val="32"/>
              </w:rPr>
              <w:t>49</w:t>
            </w:r>
          </w:p>
        </w:tc>
        <w:tc>
          <w:tcPr>
            <w:tcW w:w="1276" w:type="dxa"/>
          </w:tcPr>
          <w:p w:rsidR="000C4149" w:rsidRDefault="000C4149" w:rsidP="000C4149">
            <w:pPr>
              <w:jc w:val="center"/>
            </w:pPr>
          </w:p>
          <w:p w:rsidR="007107DD" w:rsidRDefault="007107DD" w:rsidP="000C4149">
            <w:pPr>
              <w:jc w:val="center"/>
            </w:pPr>
            <w:r>
              <w:t>--------</w:t>
            </w:r>
          </w:p>
        </w:tc>
      </w:tr>
      <w:tr w:rsidR="000C4149" w:rsidTr="007107DD">
        <w:tc>
          <w:tcPr>
            <w:tcW w:w="1134" w:type="dxa"/>
          </w:tcPr>
          <w:p w:rsidR="000C4149" w:rsidRDefault="000C4149" w:rsidP="000C4149">
            <w:pPr>
              <w:jc w:val="center"/>
            </w:pPr>
          </w:p>
          <w:p w:rsidR="000C4149" w:rsidRDefault="007107DD" w:rsidP="007107DD">
            <w:pPr>
              <w:jc w:val="center"/>
            </w:pPr>
            <w:r>
              <w:t>--------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0C4149" w:rsidRPr="007107DD" w:rsidRDefault="000C4149" w:rsidP="000C4149">
            <w:pPr>
              <w:jc w:val="center"/>
              <w:rPr>
                <w:b/>
                <w:sz w:val="32"/>
                <w:szCs w:val="32"/>
              </w:rPr>
            </w:pPr>
            <w:r w:rsidRPr="007107DD">
              <w:rPr>
                <w:b/>
                <w:sz w:val="32"/>
                <w:szCs w:val="32"/>
              </w:rPr>
              <w:t>51</w:t>
            </w:r>
          </w:p>
        </w:tc>
        <w:tc>
          <w:tcPr>
            <w:tcW w:w="1276" w:type="dxa"/>
          </w:tcPr>
          <w:p w:rsidR="000C4149" w:rsidRDefault="000C4149" w:rsidP="000C4149">
            <w:pPr>
              <w:jc w:val="center"/>
            </w:pPr>
          </w:p>
          <w:p w:rsidR="007107DD" w:rsidRDefault="007107DD" w:rsidP="000C4149">
            <w:pPr>
              <w:jc w:val="center"/>
            </w:pPr>
            <w:r>
              <w:t>--------</w:t>
            </w:r>
          </w:p>
        </w:tc>
      </w:tr>
      <w:tr w:rsidR="000C4149" w:rsidTr="007107DD">
        <w:tc>
          <w:tcPr>
            <w:tcW w:w="1134" w:type="dxa"/>
          </w:tcPr>
          <w:p w:rsidR="000C4149" w:rsidRDefault="000C4149" w:rsidP="000C4149">
            <w:pPr>
              <w:jc w:val="center"/>
            </w:pPr>
          </w:p>
          <w:p w:rsidR="000C4149" w:rsidRDefault="007107DD" w:rsidP="000C4149">
            <w:pPr>
              <w:jc w:val="center"/>
            </w:pPr>
            <w:r>
              <w:t>--------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0C4149" w:rsidRPr="007107DD" w:rsidRDefault="000C4149" w:rsidP="000C4149">
            <w:pPr>
              <w:jc w:val="center"/>
              <w:rPr>
                <w:b/>
                <w:sz w:val="32"/>
                <w:szCs w:val="32"/>
              </w:rPr>
            </w:pPr>
            <w:r w:rsidRPr="007107DD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276" w:type="dxa"/>
          </w:tcPr>
          <w:p w:rsidR="000C4149" w:rsidRDefault="000C4149" w:rsidP="000C4149">
            <w:pPr>
              <w:jc w:val="center"/>
            </w:pPr>
          </w:p>
          <w:p w:rsidR="007107DD" w:rsidRDefault="007107DD" w:rsidP="000C4149">
            <w:pPr>
              <w:jc w:val="center"/>
            </w:pPr>
            <w:r>
              <w:t>--------</w:t>
            </w:r>
          </w:p>
        </w:tc>
      </w:tr>
      <w:tr w:rsidR="000C4149" w:rsidTr="007107DD">
        <w:tc>
          <w:tcPr>
            <w:tcW w:w="1134" w:type="dxa"/>
          </w:tcPr>
          <w:p w:rsidR="000C4149" w:rsidRDefault="000C4149" w:rsidP="000C4149">
            <w:pPr>
              <w:jc w:val="center"/>
            </w:pPr>
          </w:p>
          <w:p w:rsidR="000C4149" w:rsidRDefault="007107DD" w:rsidP="000C4149">
            <w:pPr>
              <w:jc w:val="center"/>
            </w:pPr>
            <w:r>
              <w:t>--------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0C4149" w:rsidRPr="007107DD" w:rsidRDefault="004E3E07" w:rsidP="000C4149">
            <w:pPr>
              <w:jc w:val="center"/>
              <w:rPr>
                <w:b/>
                <w:sz w:val="32"/>
                <w:szCs w:val="32"/>
              </w:rPr>
            </w:pPr>
            <w:r w:rsidRPr="007107DD">
              <w:rPr>
                <w:b/>
                <w:sz w:val="32"/>
                <w:szCs w:val="32"/>
              </w:rPr>
              <w:t>64</w:t>
            </w:r>
          </w:p>
        </w:tc>
        <w:tc>
          <w:tcPr>
            <w:tcW w:w="1276" w:type="dxa"/>
          </w:tcPr>
          <w:p w:rsidR="000C4149" w:rsidRDefault="000C4149" w:rsidP="000C4149">
            <w:pPr>
              <w:jc w:val="center"/>
            </w:pPr>
          </w:p>
          <w:p w:rsidR="007107DD" w:rsidRDefault="007107DD" w:rsidP="000C4149">
            <w:pPr>
              <w:jc w:val="center"/>
            </w:pPr>
            <w:r>
              <w:t>--------</w:t>
            </w:r>
          </w:p>
        </w:tc>
      </w:tr>
    </w:tbl>
    <w:tbl>
      <w:tblPr>
        <w:tblStyle w:val="Tablaconcuadrcula"/>
        <w:tblpPr w:leftFromText="141" w:rightFromText="141" w:vertAnchor="text" w:horzAnchor="page" w:tblpX="6292" w:tblpY="-3023"/>
        <w:tblW w:w="0" w:type="auto"/>
        <w:tblLook w:val="04A0"/>
      </w:tblPr>
      <w:tblGrid>
        <w:gridCol w:w="1559"/>
        <w:gridCol w:w="2410"/>
        <w:gridCol w:w="1559"/>
      </w:tblGrid>
      <w:tr w:rsidR="004E3E07" w:rsidTr="004E3E07">
        <w:tc>
          <w:tcPr>
            <w:tcW w:w="1559" w:type="dxa"/>
          </w:tcPr>
          <w:p w:rsidR="004E3E07" w:rsidRDefault="004E3E07" w:rsidP="004E3E07">
            <w:pPr>
              <w:jc w:val="center"/>
            </w:pPr>
          </w:p>
          <w:p w:rsidR="004E3E07" w:rsidRDefault="004E3E07" w:rsidP="004E3E07">
            <w:pPr>
              <w:jc w:val="center"/>
            </w:pPr>
            <w:r>
              <w:t>anterior</w:t>
            </w:r>
          </w:p>
        </w:tc>
        <w:tc>
          <w:tcPr>
            <w:tcW w:w="2410" w:type="dxa"/>
          </w:tcPr>
          <w:p w:rsidR="004E3E07" w:rsidRDefault="004E3E07" w:rsidP="004E3E07">
            <w:pPr>
              <w:jc w:val="center"/>
            </w:pPr>
          </w:p>
          <w:p w:rsidR="004E3E07" w:rsidRDefault="004E3E07" w:rsidP="004E3E07">
            <w:pPr>
              <w:jc w:val="center"/>
            </w:pPr>
            <w:r>
              <w:t>EMOCIÓN</w:t>
            </w:r>
          </w:p>
        </w:tc>
        <w:tc>
          <w:tcPr>
            <w:tcW w:w="1559" w:type="dxa"/>
          </w:tcPr>
          <w:p w:rsidR="004E3E07" w:rsidRDefault="004E3E07" w:rsidP="004E3E07">
            <w:pPr>
              <w:jc w:val="center"/>
            </w:pPr>
          </w:p>
          <w:p w:rsidR="004E3E07" w:rsidRDefault="004E3E07" w:rsidP="004E3E07">
            <w:pPr>
              <w:jc w:val="center"/>
            </w:pPr>
            <w:r>
              <w:t>posterior</w:t>
            </w:r>
          </w:p>
        </w:tc>
      </w:tr>
      <w:tr w:rsidR="004E3E07" w:rsidTr="007107DD">
        <w:tc>
          <w:tcPr>
            <w:tcW w:w="1559" w:type="dxa"/>
          </w:tcPr>
          <w:p w:rsidR="004E3E07" w:rsidRDefault="004E3E07" w:rsidP="004E3E07">
            <w:pPr>
              <w:jc w:val="center"/>
            </w:pPr>
          </w:p>
          <w:p w:rsidR="004E3E07" w:rsidRDefault="004E3E07" w:rsidP="004E3E07">
            <w:pPr>
              <w:jc w:val="center"/>
            </w:pPr>
            <w:r>
              <w:t>risas</w:t>
            </w:r>
          </w:p>
        </w:tc>
        <w:tc>
          <w:tcPr>
            <w:tcW w:w="2410" w:type="dxa"/>
            <w:shd w:val="clear" w:color="auto" w:fill="FFFF00"/>
          </w:tcPr>
          <w:p w:rsidR="004E3E07" w:rsidRPr="007107DD" w:rsidRDefault="007107DD" w:rsidP="007107DD">
            <w:pPr>
              <w:tabs>
                <w:tab w:val="center" w:pos="109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 w:rsidR="004E3E07" w:rsidRPr="007107DD">
              <w:rPr>
                <w:b/>
                <w:sz w:val="28"/>
                <w:szCs w:val="28"/>
              </w:rPr>
              <w:t>ALEGRÍA</w:t>
            </w:r>
          </w:p>
        </w:tc>
        <w:tc>
          <w:tcPr>
            <w:tcW w:w="1559" w:type="dxa"/>
          </w:tcPr>
          <w:p w:rsidR="004E3E07" w:rsidRDefault="004E3E07" w:rsidP="004E3E07">
            <w:pPr>
              <w:jc w:val="center"/>
            </w:pPr>
          </w:p>
          <w:p w:rsidR="007107DD" w:rsidRDefault="007107DD" w:rsidP="004E3E07">
            <w:pPr>
              <w:jc w:val="center"/>
            </w:pPr>
            <w:r>
              <w:t>---------------</w:t>
            </w:r>
          </w:p>
        </w:tc>
      </w:tr>
      <w:tr w:rsidR="004E3E07" w:rsidTr="007107DD">
        <w:tc>
          <w:tcPr>
            <w:tcW w:w="1559" w:type="dxa"/>
          </w:tcPr>
          <w:p w:rsidR="004E3E07" w:rsidRDefault="004E3E07" w:rsidP="004E3E07">
            <w:pPr>
              <w:jc w:val="center"/>
            </w:pPr>
          </w:p>
          <w:p w:rsidR="004E3E07" w:rsidRDefault="007107DD" w:rsidP="004E3E07">
            <w:pPr>
              <w:jc w:val="center"/>
            </w:pPr>
            <w:r>
              <w:t>---------------</w:t>
            </w:r>
          </w:p>
        </w:tc>
        <w:tc>
          <w:tcPr>
            <w:tcW w:w="2410" w:type="dxa"/>
            <w:shd w:val="clear" w:color="auto" w:fill="FF33CC"/>
          </w:tcPr>
          <w:p w:rsidR="004E3E07" w:rsidRPr="007107DD" w:rsidRDefault="004E3E07" w:rsidP="004E3E07">
            <w:pPr>
              <w:jc w:val="center"/>
              <w:rPr>
                <w:b/>
                <w:sz w:val="28"/>
                <w:szCs w:val="28"/>
              </w:rPr>
            </w:pPr>
            <w:r w:rsidRPr="007107DD">
              <w:rPr>
                <w:b/>
                <w:sz w:val="28"/>
                <w:szCs w:val="28"/>
              </w:rPr>
              <w:t>AMOR</w:t>
            </w:r>
          </w:p>
        </w:tc>
        <w:tc>
          <w:tcPr>
            <w:tcW w:w="1559" w:type="dxa"/>
          </w:tcPr>
          <w:p w:rsidR="004E3E07" w:rsidRDefault="004E3E07" w:rsidP="004E3E07">
            <w:pPr>
              <w:jc w:val="center"/>
            </w:pPr>
            <w:r>
              <w:t>beso</w:t>
            </w:r>
          </w:p>
        </w:tc>
      </w:tr>
      <w:tr w:rsidR="004E3E07" w:rsidTr="007107DD">
        <w:tc>
          <w:tcPr>
            <w:tcW w:w="1559" w:type="dxa"/>
          </w:tcPr>
          <w:p w:rsidR="004E3E07" w:rsidRDefault="004E3E07" w:rsidP="004E3E07">
            <w:pPr>
              <w:jc w:val="center"/>
            </w:pPr>
          </w:p>
          <w:p w:rsidR="004E3E07" w:rsidRDefault="004E3E07" w:rsidP="004E3E07">
            <w:pPr>
              <w:jc w:val="center"/>
            </w:pPr>
            <w:r>
              <w:t>silencio</w:t>
            </w:r>
          </w:p>
        </w:tc>
        <w:tc>
          <w:tcPr>
            <w:tcW w:w="2410" w:type="dxa"/>
            <w:shd w:val="clear" w:color="auto" w:fill="00B050"/>
          </w:tcPr>
          <w:p w:rsidR="004E3E07" w:rsidRPr="007107DD" w:rsidRDefault="004E3E07" w:rsidP="004E3E07">
            <w:pPr>
              <w:jc w:val="center"/>
              <w:rPr>
                <w:b/>
                <w:sz w:val="28"/>
                <w:szCs w:val="28"/>
              </w:rPr>
            </w:pPr>
            <w:r w:rsidRPr="007107DD">
              <w:rPr>
                <w:b/>
                <w:sz w:val="28"/>
                <w:szCs w:val="28"/>
              </w:rPr>
              <w:t>CALMA</w:t>
            </w:r>
          </w:p>
        </w:tc>
        <w:tc>
          <w:tcPr>
            <w:tcW w:w="1559" w:type="dxa"/>
          </w:tcPr>
          <w:p w:rsidR="004E3E07" w:rsidRDefault="004E3E07" w:rsidP="004E3E07">
            <w:pPr>
              <w:jc w:val="center"/>
            </w:pPr>
          </w:p>
          <w:p w:rsidR="004E3E07" w:rsidRDefault="004E3E07" w:rsidP="004E3E07">
            <w:pPr>
              <w:jc w:val="center"/>
            </w:pPr>
            <w:r>
              <w:t xml:space="preserve">Paz </w:t>
            </w:r>
          </w:p>
        </w:tc>
      </w:tr>
      <w:tr w:rsidR="004E3E07" w:rsidTr="007107DD">
        <w:tc>
          <w:tcPr>
            <w:tcW w:w="1559" w:type="dxa"/>
          </w:tcPr>
          <w:p w:rsidR="004E3E07" w:rsidRDefault="004E3E07" w:rsidP="004E3E07">
            <w:pPr>
              <w:jc w:val="center"/>
            </w:pPr>
          </w:p>
          <w:p w:rsidR="004E3E07" w:rsidRDefault="007107DD" w:rsidP="004E3E07">
            <w:pPr>
              <w:jc w:val="center"/>
            </w:pPr>
            <w:r>
              <w:t>--------------</w:t>
            </w:r>
          </w:p>
        </w:tc>
        <w:tc>
          <w:tcPr>
            <w:tcW w:w="2410" w:type="dxa"/>
            <w:shd w:val="clear" w:color="auto" w:fill="8DB3E2" w:themeFill="text2" w:themeFillTint="66"/>
          </w:tcPr>
          <w:p w:rsidR="004E3E07" w:rsidRPr="007107DD" w:rsidRDefault="004E3E07" w:rsidP="004E3E07">
            <w:pPr>
              <w:jc w:val="center"/>
              <w:rPr>
                <w:b/>
                <w:sz w:val="28"/>
                <w:szCs w:val="28"/>
              </w:rPr>
            </w:pPr>
            <w:r w:rsidRPr="007107DD">
              <w:rPr>
                <w:b/>
                <w:sz w:val="28"/>
                <w:szCs w:val="28"/>
              </w:rPr>
              <w:t>TRISTEZA</w:t>
            </w:r>
          </w:p>
        </w:tc>
        <w:tc>
          <w:tcPr>
            <w:tcW w:w="1559" w:type="dxa"/>
          </w:tcPr>
          <w:p w:rsidR="004E3E07" w:rsidRDefault="004E3E07" w:rsidP="004E3E07">
            <w:pPr>
              <w:jc w:val="center"/>
            </w:pPr>
          </w:p>
          <w:p w:rsidR="007107DD" w:rsidRDefault="007107DD" w:rsidP="004E3E07">
            <w:pPr>
              <w:jc w:val="center"/>
            </w:pPr>
            <w:r>
              <w:t>-----------------</w:t>
            </w:r>
          </w:p>
        </w:tc>
      </w:tr>
      <w:tr w:rsidR="004E3E07" w:rsidTr="007107DD">
        <w:tc>
          <w:tcPr>
            <w:tcW w:w="1559" w:type="dxa"/>
          </w:tcPr>
          <w:p w:rsidR="004E3E07" w:rsidRDefault="004E3E07" w:rsidP="004E3E07">
            <w:pPr>
              <w:jc w:val="center"/>
            </w:pPr>
          </w:p>
          <w:p w:rsidR="004E3E07" w:rsidRDefault="007107DD" w:rsidP="004E3E07">
            <w:pPr>
              <w:jc w:val="center"/>
            </w:pPr>
            <w:r>
              <w:t>--------------</w:t>
            </w:r>
          </w:p>
        </w:tc>
        <w:tc>
          <w:tcPr>
            <w:tcW w:w="2410" w:type="dxa"/>
            <w:shd w:val="clear" w:color="auto" w:fill="FF0000"/>
          </w:tcPr>
          <w:p w:rsidR="004E3E07" w:rsidRPr="007107DD" w:rsidRDefault="004E3E07" w:rsidP="004E3E07">
            <w:pPr>
              <w:jc w:val="center"/>
              <w:rPr>
                <w:b/>
                <w:sz w:val="28"/>
                <w:szCs w:val="28"/>
              </w:rPr>
            </w:pPr>
            <w:r w:rsidRPr="007107DD">
              <w:rPr>
                <w:b/>
                <w:sz w:val="28"/>
                <w:szCs w:val="28"/>
              </w:rPr>
              <w:t>RABIA</w:t>
            </w:r>
          </w:p>
        </w:tc>
        <w:tc>
          <w:tcPr>
            <w:tcW w:w="1559" w:type="dxa"/>
          </w:tcPr>
          <w:p w:rsidR="004E3E07" w:rsidRDefault="004E3E07" w:rsidP="004E3E07">
            <w:pPr>
              <w:jc w:val="center"/>
            </w:pPr>
          </w:p>
          <w:p w:rsidR="007107DD" w:rsidRDefault="007107DD" w:rsidP="004E3E07">
            <w:pPr>
              <w:jc w:val="center"/>
            </w:pPr>
            <w:r>
              <w:t>----------------</w:t>
            </w:r>
          </w:p>
        </w:tc>
      </w:tr>
    </w:tbl>
    <w:p w:rsidR="000C4149" w:rsidRDefault="000C4149"/>
    <w:p w:rsidR="004E3E07" w:rsidRDefault="004E3E07"/>
    <w:p w:rsidR="00AB5932" w:rsidRDefault="00AB5932"/>
    <w:p w:rsidR="00AB5932" w:rsidRDefault="00AB5932" w:rsidP="00AB5932">
      <w:pPr>
        <w:tabs>
          <w:tab w:val="left" w:pos="1964"/>
          <w:tab w:val="left" w:pos="3715"/>
        </w:tabs>
        <w:rPr>
          <w:rFonts w:cstheme="minorHAnsi"/>
          <w:b/>
          <w:u w:val="single"/>
        </w:rPr>
      </w:pPr>
      <w:r w:rsidRPr="0030001B">
        <w:rPr>
          <w:rFonts w:cstheme="minorHAnsi"/>
          <w:b/>
          <w:highlight w:val="cyan"/>
          <w:u w:val="single"/>
        </w:rPr>
        <w:t>MATEMATICAS: UD 11 LA ENTRADA AL FUTURO</w:t>
      </w:r>
    </w:p>
    <w:p w:rsidR="00AB5932" w:rsidRDefault="00AB5932" w:rsidP="00AB5932">
      <w:pPr>
        <w:tabs>
          <w:tab w:val="left" w:pos="1964"/>
          <w:tab w:val="left" w:pos="3715"/>
        </w:tabs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RESUELVO OPERACIONES. Páginas 238 y 239</w:t>
      </w:r>
    </w:p>
    <w:p w:rsidR="00AB5932" w:rsidRDefault="00AB5932" w:rsidP="00AB5932">
      <w:pPr>
        <w:tabs>
          <w:tab w:val="left" w:pos="1964"/>
          <w:tab w:val="left" w:pos="3715"/>
        </w:tabs>
        <w:jc w:val="center"/>
        <w:rPr>
          <w:rFonts w:ascii="Lucida Handwriting" w:hAnsi="Lucida Handwriting" w:cstheme="minorHAnsi"/>
          <w:i/>
        </w:rPr>
      </w:pPr>
      <w:r w:rsidRPr="004237D5">
        <w:rPr>
          <w:rFonts w:ascii="Lucida Handwriting" w:hAnsi="Lucida Handwriting" w:cstheme="minorHAnsi"/>
          <w:i/>
        </w:rPr>
        <w:t>Seguimos con esta</w:t>
      </w:r>
      <w:r>
        <w:rPr>
          <w:rFonts w:ascii="Lucida Handwriting" w:hAnsi="Lucida Handwriting" w:cstheme="minorHAnsi"/>
          <w:i/>
        </w:rPr>
        <w:t>s</w:t>
      </w:r>
      <w:r w:rsidRPr="004237D5">
        <w:rPr>
          <w:rFonts w:ascii="Lucida Handwriting" w:hAnsi="Lucida Handwriting" w:cstheme="minorHAnsi"/>
          <w:i/>
        </w:rPr>
        <w:t xml:space="preserve"> sumas de números iguales, ya sabéis que es la introducción a la multiplicación de forma intuitiva. A los niños no hace falta nombrar</w:t>
      </w:r>
      <w:r>
        <w:rPr>
          <w:rFonts w:ascii="Lucida Handwriting" w:hAnsi="Lucida Handwriting" w:cstheme="minorHAnsi"/>
          <w:i/>
        </w:rPr>
        <w:t>les el concepto de multiplicación</w:t>
      </w:r>
      <w:r w:rsidRPr="004237D5">
        <w:rPr>
          <w:rFonts w:ascii="Lucida Handwriting" w:hAnsi="Lucida Handwriting" w:cstheme="minorHAnsi"/>
          <w:i/>
        </w:rPr>
        <w:t>. Simplemente practicar la suma.</w:t>
      </w:r>
    </w:p>
    <w:p w:rsidR="00AB5932" w:rsidRDefault="00AB5932" w:rsidP="00AB5932">
      <w:pPr>
        <w:tabs>
          <w:tab w:val="left" w:pos="1964"/>
          <w:tab w:val="left" w:pos="3715"/>
        </w:tabs>
        <w:jc w:val="center"/>
        <w:rPr>
          <w:rFonts w:ascii="Lucida Handwriting" w:hAnsi="Lucida Handwriting" w:cstheme="minorHAnsi"/>
          <w:i/>
        </w:rPr>
      </w:pPr>
    </w:p>
    <w:p w:rsidR="00AB5932" w:rsidRDefault="00AB5932" w:rsidP="00AB5932">
      <w:pPr>
        <w:tabs>
          <w:tab w:val="left" w:pos="1964"/>
          <w:tab w:val="left" w:pos="3715"/>
        </w:tabs>
        <w:jc w:val="center"/>
        <w:rPr>
          <w:rFonts w:ascii="Lucida Handwriting" w:hAnsi="Lucida Handwriting" w:cstheme="minorHAnsi"/>
          <w:i/>
        </w:rPr>
      </w:pPr>
    </w:p>
    <w:p w:rsidR="00AB5932" w:rsidRDefault="00AB5932" w:rsidP="00AB5932">
      <w:pPr>
        <w:tabs>
          <w:tab w:val="left" w:pos="1964"/>
          <w:tab w:val="left" w:pos="3715"/>
        </w:tabs>
        <w:jc w:val="center"/>
        <w:rPr>
          <w:rFonts w:ascii="Lucida Handwriting" w:hAnsi="Lucida Handwriting" w:cstheme="minorHAnsi"/>
          <w:i/>
        </w:rPr>
      </w:pPr>
    </w:p>
    <w:p w:rsidR="00AB5932" w:rsidRDefault="00AB5932" w:rsidP="00AB5932">
      <w:pPr>
        <w:tabs>
          <w:tab w:val="left" w:pos="1964"/>
          <w:tab w:val="left" w:pos="3715"/>
        </w:tabs>
        <w:jc w:val="center"/>
        <w:rPr>
          <w:rFonts w:ascii="Lucida Handwriting" w:hAnsi="Lucida Handwriting" w:cstheme="minorHAnsi"/>
          <w:i/>
        </w:rPr>
      </w:pPr>
    </w:p>
    <w:p w:rsidR="00A56102" w:rsidRDefault="00A56102" w:rsidP="00AB5932">
      <w:pPr>
        <w:tabs>
          <w:tab w:val="left" w:pos="1964"/>
          <w:tab w:val="left" w:pos="3715"/>
        </w:tabs>
        <w:jc w:val="center"/>
        <w:rPr>
          <w:rFonts w:ascii="Lucida Handwriting" w:hAnsi="Lucida Handwriting" w:cstheme="minorHAnsi"/>
          <w:i/>
        </w:rPr>
      </w:pPr>
    </w:p>
    <w:p w:rsidR="00A56102" w:rsidRDefault="00A56102" w:rsidP="00AB5932">
      <w:pPr>
        <w:tabs>
          <w:tab w:val="left" w:pos="1964"/>
          <w:tab w:val="left" w:pos="3715"/>
        </w:tabs>
        <w:jc w:val="center"/>
        <w:rPr>
          <w:rFonts w:ascii="Lucida Handwriting" w:hAnsi="Lucida Handwriting" w:cstheme="minorHAnsi"/>
          <w:i/>
        </w:rPr>
      </w:pPr>
    </w:p>
    <w:p w:rsidR="00A56102" w:rsidRDefault="00A56102" w:rsidP="00AB5932">
      <w:pPr>
        <w:tabs>
          <w:tab w:val="left" w:pos="1964"/>
          <w:tab w:val="left" w:pos="3715"/>
        </w:tabs>
        <w:jc w:val="center"/>
        <w:rPr>
          <w:rFonts w:ascii="Lucida Handwriting" w:hAnsi="Lucida Handwriting" w:cstheme="minorHAnsi"/>
          <w:i/>
        </w:rPr>
      </w:pPr>
    </w:p>
    <w:p w:rsidR="00A56102" w:rsidRDefault="00A56102" w:rsidP="00AB5932">
      <w:pPr>
        <w:tabs>
          <w:tab w:val="left" w:pos="1964"/>
          <w:tab w:val="left" w:pos="3715"/>
        </w:tabs>
        <w:jc w:val="center"/>
        <w:rPr>
          <w:rFonts w:ascii="Lucida Handwriting" w:hAnsi="Lucida Handwriting" w:cstheme="minorHAnsi"/>
          <w:i/>
        </w:rPr>
      </w:pPr>
    </w:p>
    <w:p w:rsidR="00AB5932" w:rsidRDefault="005014B3" w:rsidP="00AB5932">
      <w:pPr>
        <w:tabs>
          <w:tab w:val="left" w:pos="1964"/>
          <w:tab w:val="left" w:pos="3715"/>
        </w:tabs>
        <w:jc w:val="center"/>
        <w:rPr>
          <w:rFonts w:ascii="Lucida Handwriting" w:hAnsi="Lucida Handwriting" w:cstheme="minorHAnsi"/>
          <w:i/>
        </w:rPr>
      </w:pPr>
      <w:r>
        <w:rPr>
          <w:rFonts w:ascii="Lucida Handwriting" w:hAnsi="Lucida Handwriting" w:cstheme="minorHAnsi"/>
          <w:i/>
          <w:noProof/>
          <w:lang w:eastAsia="es-ES"/>
        </w:rPr>
        <w:pict>
          <v:rect id="_x0000_s1027" style="position:absolute;left:0;text-align:left;margin-left:152.7pt;margin-top:24.15pt;width:346.5pt;height:51pt;z-index:251662336" fillcolor="white [3201]" strokecolor="#4bacc6 [3208]" strokeweight="1pt">
            <v:stroke dashstyle="dash"/>
            <v:shadow color="#868686"/>
            <v:textbox>
              <w:txbxContent>
                <w:p w:rsidR="007C38A4" w:rsidRPr="007C38A4" w:rsidRDefault="007C38A4" w:rsidP="007C38A4">
                  <w:pPr>
                    <w:jc w:val="center"/>
                    <w:rPr>
                      <w:sz w:val="32"/>
                      <w:szCs w:val="32"/>
                    </w:rPr>
                  </w:pPr>
                  <w:r w:rsidRPr="007C38A4">
                    <w:rPr>
                      <w:sz w:val="32"/>
                      <w:szCs w:val="32"/>
                    </w:rPr>
                    <w:t>Pistas para que los PAPÁS puedan jugar con vosotros y ayudaros.</w:t>
                  </w:r>
                </w:p>
              </w:txbxContent>
            </v:textbox>
          </v:rect>
        </w:pict>
      </w:r>
    </w:p>
    <w:p w:rsidR="00AB5932" w:rsidRDefault="005014B3" w:rsidP="00AB5932">
      <w:pPr>
        <w:tabs>
          <w:tab w:val="left" w:pos="1964"/>
          <w:tab w:val="left" w:pos="3715"/>
        </w:tabs>
        <w:jc w:val="center"/>
        <w:rPr>
          <w:rFonts w:ascii="Lucida Handwriting" w:hAnsi="Lucida Handwriting" w:cstheme="minorHAnsi"/>
          <w:i/>
        </w:rPr>
      </w:pPr>
      <w:r>
        <w:rPr>
          <w:rFonts w:ascii="Lucida Handwriting" w:hAnsi="Lucida Handwriting" w:cstheme="minorHAnsi"/>
          <w:i/>
          <w:noProof/>
          <w:lang w:eastAsia="es-ES"/>
        </w:rPr>
        <w:pict>
          <v:rect id="_x0000_s1026" style="position:absolute;left:0;text-align:left;margin-left:-23.55pt;margin-top:26.7pt;width:507pt;height:521.25pt;z-index:-251655168" fillcolor="white [3201]" strokecolor="#4bacc6 [3208]" strokeweight="2.5pt">
            <v:shadow color="#868686"/>
          </v:rect>
        </w:pict>
      </w:r>
    </w:p>
    <w:p w:rsidR="00AB5932" w:rsidRDefault="00AB5932" w:rsidP="00AB5932">
      <w:pPr>
        <w:tabs>
          <w:tab w:val="left" w:pos="1964"/>
          <w:tab w:val="left" w:pos="3715"/>
        </w:tabs>
        <w:jc w:val="both"/>
        <w:rPr>
          <w:rFonts w:ascii="Lucida Handwriting" w:hAnsi="Lucida Handwriting" w:cstheme="minorHAnsi"/>
          <w:i/>
        </w:rPr>
      </w:pPr>
    </w:p>
    <w:p w:rsidR="00AB5932" w:rsidRPr="000C54D2" w:rsidRDefault="00AB5932" w:rsidP="00AB5932">
      <w:pPr>
        <w:autoSpaceDE w:val="0"/>
        <w:autoSpaceDN w:val="0"/>
        <w:adjustRightInd w:val="0"/>
        <w:spacing w:after="0" w:line="240" w:lineRule="auto"/>
        <w:jc w:val="both"/>
        <w:rPr>
          <w:rFonts w:ascii="CronosPro-Lt" w:hAnsi="CronosPro-Lt" w:cs="CronosPro-Lt"/>
          <w:sz w:val="24"/>
          <w:szCs w:val="24"/>
        </w:rPr>
      </w:pPr>
      <w:r w:rsidRPr="000C54D2">
        <w:rPr>
          <w:rFonts w:ascii="CronosPro-Lt" w:hAnsi="CronosPro-Lt" w:cs="CronosPro-Lt"/>
          <w:b/>
          <w:sz w:val="24"/>
          <w:szCs w:val="24"/>
        </w:rPr>
        <w:t>ACTIVIDAD 1:</w:t>
      </w:r>
      <w:r>
        <w:rPr>
          <w:rFonts w:ascii="CronosPro-Lt" w:hAnsi="CronosPro-Lt" w:cs="CronosPro-Lt"/>
          <w:b/>
          <w:sz w:val="24"/>
          <w:szCs w:val="24"/>
        </w:rPr>
        <w:t xml:space="preserve"> </w:t>
      </w:r>
      <w:r w:rsidRPr="000C54D2">
        <w:rPr>
          <w:rFonts w:ascii="CronosPro-Lt" w:hAnsi="CronosPro-Lt" w:cs="CronosPro-Lt"/>
          <w:sz w:val="24"/>
          <w:szCs w:val="24"/>
        </w:rPr>
        <w:t xml:space="preserve">Antes de empezar podemos dibujar en un folio una </w:t>
      </w:r>
      <w:r>
        <w:rPr>
          <w:rFonts w:ascii="CronosPro-Lt" w:hAnsi="CronosPro-Lt" w:cs="CronosPro-Lt"/>
          <w:sz w:val="24"/>
          <w:szCs w:val="24"/>
        </w:rPr>
        <w:t xml:space="preserve">tabla </w:t>
      </w:r>
      <w:r w:rsidRPr="000C54D2">
        <w:rPr>
          <w:rFonts w:ascii="CronosPro-Lt" w:hAnsi="CronosPro-Lt" w:cs="CronosPro-Lt"/>
          <w:sz w:val="24"/>
          <w:szCs w:val="24"/>
        </w:rPr>
        <w:t xml:space="preserve">de 3 filas y 4 columnas </w:t>
      </w:r>
      <w:r>
        <w:rPr>
          <w:rFonts w:ascii="CronosPro-Lt" w:hAnsi="CronosPro-Lt" w:cs="CronosPro-Lt"/>
          <w:sz w:val="24"/>
          <w:szCs w:val="24"/>
        </w:rPr>
        <w:t xml:space="preserve">(como el modelo) </w:t>
      </w:r>
      <w:r w:rsidRPr="000C54D2">
        <w:rPr>
          <w:rFonts w:ascii="CronosPro-Lt" w:hAnsi="CronosPro-Lt" w:cs="CronosPro-Lt"/>
          <w:sz w:val="24"/>
          <w:szCs w:val="24"/>
        </w:rPr>
        <w:t>y le pedimos que coloque</w:t>
      </w:r>
      <w:r>
        <w:rPr>
          <w:rFonts w:ascii="CronosPro-Lt" w:hAnsi="CronosPro-Lt" w:cs="CronosPro-Lt"/>
          <w:sz w:val="24"/>
          <w:szCs w:val="24"/>
        </w:rPr>
        <w:t xml:space="preserve"> una pieza en cada hueco. Luego </w:t>
      </w:r>
      <w:r w:rsidRPr="000C54D2">
        <w:rPr>
          <w:rFonts w:ascii="CronosPro-Lt" w:hAnsi="CronosPro-Lt" w:cs="CronosPro-Lt"/>
          <w:sz w:val="24"/>
          <w:szCs w:val="24"/>
        </w:rPr>
        <w:t>preguntamos:</w:t>
      </w:r>
    </w:p>
    <w:p w:rsidR="00AB5932" w:rsidRPr="000C54D2" w:rsidRDefault="00AB5932" w:rsidP="00AB5932">
      <w:pPr>
        <w:autoSpaceDE w:val="0"/>
        <w:autoSpaceDN w:val="0"/>
        <w:adjustRightInd w:val="0"/>
        <w:spacing w:after="0" w:line="240" w:lineRule="auto"/>
        <w:jc w:val="both"/>
        <w:rPr>
          <w:rFonts w:ascii="CronosPro-Lt" w:hAnsi="CronosPro-Lt" w:cs="CronosPro-Lt"/>
          <w:sz w:val="24"/>
          <w:szCs w:val="24"/>
        </w:rPr>
      </w:pPr>
      <w:r w:rsidRPr="000C54D2">
        <w:rPr>
          <w:rFonts w:ascii="CronosPro-Lt" w:hAnsi="CronosPro-Lt" w:cs="CronosPro-Lt"/>
          <w:sz w:val="24"/>
          <w:szCs w:val="24"/>
        </w:rPr>
        <w:t>- ¿Cómo expresáis en forma de suma lo que veis?</w:t>
      </w:r>
    </w:p>
    <w:p w:rsidR="00AB5932" w:rsidRDefault="00AB5932" w:rsidP="00AB5932">
      <w:pPr>
        <w:autoSpaceDE w:val="0"/>
        <w:autoSpaceDN w:val="0"/>
        <w:adjustRightInd w:val="0"/>
        <w:spacing w:after="0" w:line="240" w:lineRule="auto"/>
        <w:jc w:val="both"/>
        <w:rPr>
          <w:rFonts w:ascii="CronosPro-Lt" w:hAnsi="CronosPro-Lt" w:cs="CronosPro-Lt"/>
          <w:sz w:val="24"/>
          <w:szCs w:val="24"/>
        </w:rPr>
      </w:pPr>
      <w:r>
        <w:rPr>
          <w:rFonts w:ascii="CronosPro-Lt" w:hAnsi="CronosPro-Lt" w:cs="CronosPro-Lt"/>
          <w:sz w:val="24"/>
          <w:szCs w:val="24"/>
        </w:rPr>
        <w:t xml:space="preserve">- dirá  que es 4 + 4 + 4 y o bien </w:t>
      </w:r>
      <w:r w:rsidRPr="000C54D2">
        <w:rPr>
          <w:rFonts w:ascii="CronosPro-Lt" w:hAnsi="CronosPro-Lt" w:cs="CronosPro-Lt"/>
          <w:sz w:val="24"/>
          <w:szCs w:val="24"/>
        </w:rPr>
        <w:t>que es 3 + 3 + 3 + 3.Iremos guiando las preguntas para llegar a la representación de 3 veces 4 y</w:t>
      </w:r>
      <w:r>
        <w:rPr>
          <w:rFonts w:ascii="CronosPro-Lt" w:hAnsi="CronosPro-Lt" w:cs="CronosPro-Lt"/>
          <w:sz w:val="24"/>
          <w:szCs w:val="24"/>
        </w:rPr>
        <w:t xml:space="preserve">  4 veces 3.</w:t>
      </w:r>
    </w:p>
    <w:p w:rsidR="00AB5932" w:rsidRDefault="00AB5932" w:rsidP="00AB5932">
      <w:pPr>
        <w:autoSpaceDE w:val="0"/>
        <w:autoSpaceDN w:val="0"/>
        <w:adjustRightInd w:val="0"/>
        <w:spacing w:after="0" w:line="240" w:lineRule="auto"/>
        <w:jc w:val="both"/>
        <w:rPr>
          <w:rFonts w:ascii="CronosPro-Lt" w:hAnsi="CronosPro-Lt" w:cs="CronosPro-Lt"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1512856</wp:posOffset>
            </wp:positionH>
            <wp:positionV relativeFrom="paragraph">
              <wp:posOffset>137606</wp:posOffset>
            </wp:positionV>
            <wp:extent cx="1637881" cy="920639"/>
            <wp:effectExtent l="0" t="0" r="635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881" cy="920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5932" w:rsidRDefault="00AB5932" w:rsidP="00AB5932">
      <w:pPr>
        <w:autoSpaceDE w:val="0"/>
        <w:autoSpaceDN w:val="0"/>
        <w:adjustRightInd w:val="0"/>
        <w:spacing w:after="0" w:line="240" w:lineRule="auto"/>
        <w:rPr>
          <w:rFonts w:ascii="CronosPro-Lt" w:hAnsi="CronosPro-Lt" w:cs="CronosPro-Lt"/>
          <w:sz w:val="24"/>
          <w:szCs w:val="24"/>
        </w:rPr>
      </w:pPr>
    </w:p>
    <w:p w:rsidR="00AB5932" w:rsidRDefault="00AB5932" w:rsidP="00AB5932">
      <w:pPr>
        <w:autoSpaceDE w:val="0"/>
        <w:autoSpaceDN w:val="0"/>
        <w:adjustRightInd w:val="0"/>
        <w:spacing w:after="0" w:line="240" w:lineRule="auto"/>
        <w:rPr>
          <w:rFonts w:ascii="CronosPro-Lt" w:hAnsi="CronosPro-Lt" w:cs="CronosPro-Lt"/>
          <w:sz w:val="24"/>
          <w:szCs w:val="24"/>
        </w:rPr>
      </w:pPr>
    </w:p>
    <w:p w:rsidR="00AB5932" w:rsidRDefault="00AB5932" w:rsidP="00AB5932">
      <w:pPr>
        <w:autoSpaceDE w:val="0"/>
        <w:autoSpaceDN w:val="0"/>
        <w:adjustRightInd w:val="0"/>
        <w:spacing w:after="0" w:line="240" w:lineRule="auto"/>
        <w:rPr>
          <w:rFonts w:ascii="CronosPro-Lt" w:hAnsi="CronosPro-Lt" w:cs="CronosPro-Lt"/>
          <w:sz w:val="24"/>
          <w:szCs w:val="24"/>
        </w:rPr>
      </w:pPr>
    </w:p>
    <w:p w:rsidR="00AB5932" w:rsidRDefault="00AB5932" w:rsidP="00AB5932">
      <w:pPr>
        <w:autoSpaceDE w:val="0"/>
        <w:autoSpaceDN w:val="0"/>
        <w:adjustRightInd w:val="0"/>
        <w:spacing w:after="0" w:line="240" w:lineRule="auto"/>
        <w:rPr>
          <w:rFonts w:ascii="CronosPro-Lt" w:hAnsi="CronosPro-Lt" w:cs="CronosPro-Lt"/>
          <w:sz w:val="24"/>
          <w:szCs w:val="24"/>
        </w:rPr>
      </w:pPr>
    </w:p>
    <w:p w:rsidR="00AB5932" w:rsidRDefault="00AB5932" w:rsidP="00AB5932">
      <w:pPr>
        <w:autoSpaceDE w:val="0"/>
        <w:autoSpaceDN w:val="0"/>
        <w:adjustRightInd w:val="0"/>
        <w:spacing w:after="0" w:line="240" w:lineRule="auto"/>
        <w:rPr>
          <w:rFonts w:ascii="CronosPro-Lt" w:hAnsi="CronosPro-Lt" w:cs="CronosPro-Lt"/>
          <w:sz w:val="24"/>
          <w:szCs w:val="24"/>
        </w:rPr>
      </w:pPr>
    </w:p>
    <w:p w:rsidR="00AB5932" w:rsidRDefault="00AB5932" w:rsidP="00AB5932">
      <w:pPr>
        <w:autoSpaceDE w:val="0"/>
        <w:autoSpaceDN w:val="0"/>
        <w:adjustRightInd w:val="0"/>
        <w:spacing w:after="0" w:line="240" w:lineRule="auto"/>
        <w:rPr>
          <w:rFonts w:ascii="CronosPro-Lt" w:hAnsi="CronosPro-Lt" w:cs="CronosPro-Lt"/>
          <w:sz w:val="24"/>
          <w:szCs w:val="24"/>
        </w:rPr>
      </w:pPr>
    </w:p>
    <w:p w:rsidR="00AB5932" w:rsidRDefault="00AB5932" w:rsidP="00AB5932">
      <w:pPr>
        <w:autoSpaceDE w:val="0"/>
        <w:autoSpaceDN w:val="0"/>
        <w:adjustRightInd w:val="0"/>
        <w:spacing w:after="0" w:line="240" w:lineRule="auto"/>
        <w:jc w:val="both"/>
        <w:rPr>
          <w:rFonts w:ascii="CronosPro-Lt" w:hAnsi="CronosPro-Lt" w:cs="CronosPro-Lt"/>
          <w:sz w:val="24"/>
          <w:szCs w:val="24"/>
        </w:rPr>
      </w:pPr>
      <w:r>
        <w:rPr>
          <w:rFonts w:ascii="CronosPro-Lt" w:hAnsi="CronosPro-Lt" w:cs="CronosPro-Lt"/>
          <w:sz w:val="24"/>
          <w:szCs w:val="24"/>
        </w:rPr>
        <w:t>Para resolver las actividades les hacemos sumar, recordando las sumas de varios pisos:</w:t>
      </w:r>
    </w:p>
    <w:p w:rsidR="00AB5932" w:rsidRDefault="00AB5932" w:rsidP="00AB5932">
      <w:pPr>
        <w:autoSpaceDE w:val="0"/>
        <w:autoSpaceDN w:val="0"/>
        <w:adjustRightInd w:val="0"/>
        <w:spacing w:after="0" w:line="240" w:lineRule="auto"/>
        <w:jc w:val="both"/>
        <w:rPr>
          <w:rFonts w:ascii="CronosPro-Lt" w:hAnsi="CronosPro-Lt" w:cs="CronosPro-Lt"/>
          <w:sz w:val="24"/>
          <w:szCs w:val="24"/>
        </w:rPr>
      </w:pPr>
      <w:r>
        <w:rPr>
          <w:rFonts w:ascii="CronosPro-Lt" w:hAnsi="CronosPro-Lt" w:cs="CronosPro-Lt"/>
          <w:sz w:val="24"/>
          <w:szCs w:val="24"/>
        </w:rPr>
        <w:t>Las hacemos agrupando, no olvidéis el truco el nº grande en la cabeza y el pequeño en las manos</w:t>
      </w:r>
    </w:p>
    <w:p w:rsidR="00AB5932" w:rsidRDefault="00AB5932" w:rsidP="00AB5932">
      <w:pPr>
        <w:autoSpaceDE w:val="0"/>
        <w:autoSpaceDN w:val="0"/>
        <w:adjustRightInd w:val="0"/>
        <w:spacing w:after="0" w:line="240" w:lineRule="auto"/>
        <w:rPr>
          <w:rFonts w:ascii="CronosPro-Lt" w:hAnsi="CronosPro-Lt" w:cs="CronosPro-Lt"/>
          <w:sz w:val="24"/>
          <w:szCs w:val="24"/>
        </w:rPr>
      </w:pPr>
    </w:p>
    <w:p w:rsidR="00AB5932" w:rsidRDefault="00AB5932" w:rsidP="00AB5932">
      <w:pPr>
        <w:autoSpaceDE w:val="0"/>
        <w:autoSpaceDN w:val="0"/>
        <w:adjustRightInd w:val="0"/>
        <w:spacing w:after="0" w:line="240" w:lineRule="auto"/>
        <w:rPr>
          <w:rFonts w:ascii="CronosPro-Lt" w:hAnsi="CronosPro-Lt" w:cs="CronosPro-Lt"/>
          <w:sz w:val="24"/>
          <w:szCs w:val="24"/>
        </w:rPr>
      </w:pPr>
      <w:r>
        <w:rPr>
          <w:rFonts w:ascii="CronosPro-Lt" w:hAnsi="CronosPro-Lt" w:cs="CronosPro-Lt"/>
          <w:noProof/>
          <w:sz w:val="24"/>
          <w:szCs w:val="24"/>
          <w:lang w:eastAsia="es-ES"/>
        </w:rPr>
        <w:drawing>
          <wp:inline distT="0" distB="0" distL="0" distR="0">
            <wp:extent cx="1708150" cy="1095375"/>
            <wp:effectExtent l="0" t="0" r="6350" b="9525"/>
            <wp:docPr id="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32" w:rsidRDefault="00AB5932" w:rsidP="00AB5932">
      <w:pPr>
        <w:autoSpaceDE w:val="0"/>
        <w:autoSpaceDN w:val="0"/>
        <w:adjustRightInd w:val="0"/>
        <w:spacing w:after="0" w:line="240" w:lineRule="auto"/>
        <w:rPr>
          <w:rFonts w:ascii="CronosPro-Lt" w:hAnsi="CronosPro-Lt" w:cs="CronosPro-Lt"/>
          <w:sz w:val="24"/>
          <w:szCs w:val="24"/>
        </w:rPr>
      </w:pPr>
      <w:r>
        <w:rPr>
          <w:rFonts w:ascii="CronosPro-Lt" w:hAnsi="CronosPro-Lt" w:cs="CronosPro-Lt"/>
          <w:sz w:val="24"/>
          <w:szCs w:val="24"/>
        </w:rPr>
        <w:t xml:space="preserve">Si queréis podéis hacer la actividad </w:t>
      </w:r>
      <w:r w:rsidRPr="005A7B7F">
        <w:rPr>
          <w:rFonts w:ascii="CronosPro-Lt" w:hAnsi="CronosPro-Lt" w:cs="CronosPro-Lt"/>
          <w:b/>
          <w:sz w:val="24"/>
          <w:szCs w:val="24"/>
        </w:rPr>
        <w:t>UD digital---</w:t>
      </w:r>
      <w:r>
        <w:rPr>
          <w:rFonts w:ascii="CronosPro-Lt" w:hAnsi="CronosPro-Lt" w:cs="CronosPro-Lt"/>
          <w:sz w:val="24"/>
          <w:szCs w:val="24"/>
        </w:rPr>
        <w:t>recursos interactivos---aplica----</w:t>
      </w:r>
      <w:proofErr w:type="spellStart"/>
      <w:r>
        <w:rPr>
          <w:rFonts w:ascii="CronosPro-Lt" w:hAnsi="CronosPro-Lt" w:cs="CronosPro-Lt"/>
          <w:sz w:val="24"/>
          <w:szCs w:val="24"/>
        </w:rPr>
        <w:t>ep</w:t>
      </w:r>
      <w:proofErr w:type="spellEnd"/>
      <w:r>
        <w:rPr>
          <w:rFonts w:ascii="CronosPro-Lt" w:hAnsi="CronosPro-Lt" w:cs="CronosPro-Lt"/>
          <w:sz w:val="24"/>
          <w:szCs w:val="24"/>
        </w:rPr>
        <w:t xml:space="preserve"> 5. La propiedad conmutativa. Es el mismo que está en </w:t>
      </w:r>
    </w:p>
    <w:p w:rsidR="00AB5932" w:rsidRDefault="00AB5932" w:rsidP="00AB5932">
      <w:pPr>
        <w:autoSpaceDE w:val="0"/>
        <w:autoSpaceDN w:val="0"/>
        <w:adjustRightInd w:val="0"/>
        <w:spacing w:after="0" w:line="240" w:lineRule="auto"/>
        <w:rPr>
          <w:rFonts w:ascii="CronosPro-Lt" w:hAnsi="CronosPro-Lt" w:cs="CronosPro-Lt"/>
          <w:sz w:val="24"/>
          <w:szCs w:val="24"/>
        </w:rPr>
      </w:pPr>
    </w:p>
    <w:p w:rsidR="00AB5932" w:rsidRDefault="00AB5932" w:rsidP="00AB5932">
      <w:pPr>
        <w:autoSpaceDE w:val="0"/>
        <w:autoSpaceDN w:val="0"/>
        <w:adjustRightInd w:val="0"/>
        <w:spacing w:after="0" w:line="240" w:lineRule="auto"/>
        <w:rPr>
          <w:rFonts w:ascii="CronosPro-Lt" w:hAnsi="CronosPro-Lt" w:cs="CronosPro-Lt"/>
          <w:sz w:val="24"/>
          <w:szCs w:val="24"/>
        </w:rPr>
      </w:pPr>
    </w:p>
    <w:p w:rsidR="00AB5932" w:rsidRDefault="00AB5932" w:rsidP="00AB5932">
      <w:pPr>
        <w:autoSpaceDE w:val="0"/>
        <w:autoSpaceDN w:val="0"/>
        <w:adjustRightInd w:val="0"/>
        <w:spacing w:after="0" w:line="240" w:lineRule="auto"/>
        <w:rPr>
          <w:rFonts w:ascii="CronosPro-Lt" w:hAnsi="CronosPro-Lt" w:cs="CronosPro-Lt"/>
          <w:sz w:val="24"/>
          <w:szCs w:val="24"/>
        </w:rPr>
      </w:pPr>
    </w:p>
    <w:p w:rsidR="00AB5932" w:rsidRDefault="00AB5932" w:rsidP="00AB5932">
      <w:pPr>
        <w:autoSpaceDE w:val="0"/>
        <w:autoSpaceDN w:val="0"/>
        <w:adjustRightInd w:val="0"/>
        <w:spacing w:after="0" w:line="240" w:lineRule="auto"/>
        <w:rPr>
          <w:rFonts w:ascii="CronosPro-Lt" w:hAnsi="CronosPro-Lt" w:cs="CronosPro-Lt"/>
          <w:sz w:val="24"/>
          <w:szCs w:val="24"/>
        </w:rPr>
      </w:pPr>
      <w:r w:rsidRPr="005A7B7F">
        <w:rPr>
          <w:rFonts w:ascii="CronosPro-Lt" w:hAnsi="CronosPro-Lt" w:cs="CronosPro-Lt"/>
          <w:b/>
          <w:sz w:val="24"/>
          <w:szCs w:val="24"/>
        </w:rPr>
        <w:t>CUADERNILLO DE MATEMATICAS</w:t>
      </w:r>
      <w:r>
        <w:rPr>
          <w:rFonts w:ascii="CronosPro-Lt" w:hAnsi="CronosPro-Lt" w:cs="CronosPro-Lt"/>
          <w:sz w:val="24"/>
          <w:szCs w:val="24"/>
        </w:rPr>
        <w:t>—operaciones---página 18</w:t>
      </w:r>
    </w:p>
    <w:p w:rsidR="00AB5932" w:rsidRDefault="00AB5932" w:rsidP="00AB5932">
      <w:pPr>
        <w:autoSpaceDE w:val="0"/>
        <w:autoSpaceDN w:val="0"/>
        <w:adjustRightInd w:val="0"/>
        <w:spacing w:after="0" w:line="240" w:lineRule="auto"/>
        <w:rPr>
          <w:rFonts w:ascii="CronosPro-Lt" w:hAnsi="CronosPro-Lt" w:cs="CronosPro-Lt"/>
          <w:sz w:val="24"/>
          <w:szCs w:val="24"/>
        </w:rPr>
      </w:pPr>
      <w:r>
        <w:rPr>
          <w:rFonts w:ascii="CronosPro-Lt" w:hAnsi="CronosPro-Lt" w:cs="CronosPro-Lt"/>
          <w:noProof/>
          <w:sz w:val="24"/>
          <w:szCs w:val="24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-779145</wp:posOffset>
            </wp:positionV>
            <wp:extent cx="1612900" cy="266700"/>
            <wp:effectExtent l="19050" t="0" r="6350" b="0"/>
            <wp:wrapNone/>
            <wp:docPr id="5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5932" w:rsidRPr="005A7B7F" w:rsidRDefault="00AB5932" w:rsidP="00AB5932">
      <w:pPr>
        <w:autoSpaceDE w:val="0"/>
        <w:autoSpaceDN w:val="0"/>
        <w:adjustRightInd w:val="0"/>
        <w:spacing w:after="0" w:line="240" w:lineRule="auto"/>
        <w:rPr>
          <w:rFonts w:ascii="CronosPro-Lt" w:hAnsi="CronosPro-Lt" w:cs="CronosPro-Lt"/>
          <w:b/>
          <w:sz w:val="24"/>
          <w:szCs w:val="24"/>
        </w:rPr>
      </w:pPr>
      <w:bookmarkStart w:id="0" w:name="_GoBack"/>
      <w:bookmarkEnd w:id="0"/>
    </w:p>
    <w:p w:rsidR="00AB5932" w:rsidRDefault="00AB5932"/>
    <w:p w:rsidR="007C38A4" w:rsidRDefault="007C38A4"/>
    <w:p w:rsidR="007C38A4" w:rsidRDefault="007C38A4"/>
    <w:p w:rsidR="00A56102" w:rsidRDefault="00A56102"/>
    <w:p w:rsidR="00A56102" w:rsidRDefault="00A56102"/>
    <w:p w:rsidR="007C38A4" w:rsidRDefault="005014B3">
      <w:r>
        <w:rPr>
          <w:noProof/>
          <w:lang w:eastAsia="es-ES"/>
        </w:rPr>
        <w:lastRenderedPageBreak/>
        <w:pict>
          <v:oval id="_x0000_s1028" style="position:absolute;margin-left:-52.2pt;margin-top:19.9pt;width:181.6pt;height:68.85pt;z-index:251663360" fillcolor="#9bbb59 [3206]" strokecolor="#f2f2f2 [3041]" strokeweight="3pt">
            <v:shadow on="t" type="perspective" color="#4e6128 [1606]" opacity=".5" offset="1pt" offset2="-1pt"/>
            <v:textbox>
              <w:txbxContent>
                <w:p w:rsidR="007C38A4" w:rsidRPr="007C38A4" w:rsidRDefault="007C38A4">
                  <w:pPr>
                    <w:rPr>
                      <w:sz w:val="48"/>
                      <w:szCs w:val="48"/>
                    </w:rPr>
                  </w:pPr>
                  <w:r w:rsidRPr="007C38A4">
                    <w:rPr>
                      <w:sz w:val="48"/>
                      <w:szCs w:val="48"/>
                    </w:rPr>
                    <w:t>OPCIONAL</w:t>
                  </w:r>
                </w:p>
              </w:txbxContent>
            </v:textbox>
          </v:oval>
        </w:pict>
      </w:r>
    </w:p>
    <w:p w:rsidR="007C38A4" w:rsidRDefault="007C38A4"/>
    <w:p w:rsidR="007C38A4" w:rsidRDefault="007C38A4">
      <w:r>
        <w:rPr>
          <w:noProof/>
          <w:lang w:eastAsia="es-ES"/>
        </w:rPr>
        <w:drawing>
          <wp:inline distT="0" distB="0" distL="0" distR="0">
            <wp:extent cx="5745646" cy="7615831"/>
            <wp:effectExtent l="19050" t="0" r="7454" b="0"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152" cy="7609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38A4" w:rsidSect="00DA6F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ronosPro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86122"/>
    <w:rsid w:val="00086122"/>
    <w:rsid w:val="000C4149"/>
    <w:rsid w:val="002C7988"/>
    <w:rsid w:val="004E3E07"/>
    <w:rsid w:val="005014B3"/>
    <w:rsid w:val="005B262A"/>
    <w:rsid w:val="007107DD"/>
    <w:rsid w:val="007C38A4"/>
    <w:rsid w:val="00A45D7B"/>
    <w:rsid w:val="00A56102"/>
    <w:rsid w:val="00AB5932"/>
    <w:rsid w:val="00B17620"/>
    <w:rsid w:val="00DA19B5"/>
    <w:rsid w:val="00DA6FB3"/>
    <w:rsid w:val="00F40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F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6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6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61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dcterms:created xsi:type="dcterms:W3CDTF">2020-06-03T10:27:00Z</dcterms:created>
  <dcterms:modified xsi:type="dcterms:W3CDTF">2020-06-04T06:46:00Z</dcterms:modified>
</cp:coreProperties>
</file>